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214B1" w:rsidRDefault="000214B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A333BA" w:rsidRDefault="005517DF" w:rsidP="0089410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079A7" w:rsidRPr="000C44AC" w:rsidRDefault="009079A7" w:rsidP="0089410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079A7" w:rsidRPr="000C44AC" w:rsidRDefault="0062786F" w:rsidP="008941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079A7" w:rsidRPr="000C44AC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9079A7" w:rsidRPr="000C44AC">
        <w:rPr>
          <w:color w:val="000000"/>
          <w:sz w:val="24"/>
          <w:szCs w:val="24"/>
        </w:rPr>
        <w:t xml:space="preserve"> теплоснабжения</w:t>
      </w:r>
    </w:p>
    <w:p w:rsidR="009079A7" w:rsidRPr="000C44AC" w:rsidRDefault="00FA2612" w:rsidP="008941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9079A7" w:rsidRPr="000C44AC" w:rsidRDefault="009079A7" w:rsidP="008941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0C44AC">
        <w:rPr>
          <w:color w:val="000000"/>
          <w:sz w:val="24"/>
          <w:szCs w:val="24"/>
        </w:rPr>
        <w:t xml:space="preserve"> «Андегский сельсовет» НАО </w:t>
      </w:r>
    </w:p>
    <w:p w:rsidR="0089410A" w:rsidRDefault="0089410A" w:rsidP="0089410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2A0366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745F8A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214B1" w:rsidRDefault="000214B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214B1" w:rsidRPr="00C21509" w:rsidRDefault="000214B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C21509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0214B1" w:rsidRDefault="000214B1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0214B1" w:rsidRDefault="000214B1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0214B1" w:rsidRPr="00C21509" w:rsidRDefault="000214B1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Default="004F2A1B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21509" w:rsidRPr="004F2A1B" w:rsidRDefault="004F2A1B" w:rsidP="004F2A1B">
      <w:pPr>
        <w:tabs>
          <w:tab w:val="left" w:pos="3165"/>
        </w:tabs>
        <w:rPr>
          <w:sz w:val="24"/>
          <w:szCs w:val="24"/>
        </w:rPr>
        <w:sectPr w:rsidR="00C21509" w:rsidRPr="004F2A1B" w:rsidSect="00C21509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745F8A" w:rsidRPr="00C21509" w:rsidRDefault="00C2150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C21509">
        <w:rPr>
          <w:sz w:val="24"/>
          <w:szCs w:val="24"/>
        </w:rPr>
        <w:lastRenderedPageBreak/>
        <w:tab/>
      </w:r>
      <w:r w:rsidR="007221F7" w:rsidRPr="00C21509">
        <w:rPr>
          <w:color w:val="000000"/>
          <w:sz w:val="24"/>
          <w:szCs w:val="24"/>
        </w:rPr>
        <w:t>ОГЛАВЛЕНИЕ</w:t>
      </w: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0F5030" w:rsidRDefault="00C707B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begin"/>
          </w:r>
          <w:r w:rsidR="007221F7" w:rsidRPr="00C21509">
            <w:rPr>
              <w:sz w:val="24"/>
              <w:szCs w:val="24"/>
            </w:rPr>
            <w:instrText xml:space="preserve"> TOC \h \u \z </w:instrText>
          </w:r>
          <w:r w:rsidRPr="00C21509">
            <w:rPr>
              <w:sz w:val="24"/>
              <w:szCs w:val="24"/>
            </w:rPr>
            <w:fldChar w:fldCharType="separate"/>
          </w:r>
          <w:r w:rsidRPr="000F5030">
            <w:rPr>
              <w:sz w:val="24"/>
              <w:szCs w:val="24"/>
            </w:rPr>
            <w:fldChar w:fldCharType="begin"/>
          </w:r>
          <w:r w:rsidR="007221F7" w:rsidRPr="000F5030">
            <w:rPr>
              <w:sz w:val="24"/>
              <w:szCs w:val="24"/>
            </w:rPr>
            <w:instrText xml:space="preserve"> PAGEREF _4d34og8 \h </w:instrText>
          </w:r>
          <w:r w:rsidRPr="000F5030">
            <w:rPr>
              <w:sz w:val="24"/>
              <w:szCs w:val="24"/>
            </w:rPr>
          </w:r>
          <w:r w:rsidRPr="000F5030">
            <w:rPr>
              <w:sz w:val="24"/>
              <w:szCs w:val="24"/>
            </w:rPr>
            <w:fldChar w:fldCharType="separate"/>
          </w:r>
          <w:r w:rsidR="007221F7" w:rsidRPr="000F5030">
            <w:rPr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0F5030">
            <w:rPr>
              <w:color w:val="000000"/>
              <w:sz w:val="24"/>
              <w:szCs w:val="24"/>
            </w:rPr>
            <w:tab/>
          </w:r>
          <w:r w:rsidRPr="000F5030">
            <w:rPr>
              <w:sz w:val="24"/>
              <w:szCs w:val="24"/>
            </w:rPr>
            <w:fldChar w:fldCharType="end"/>
          </w:r>
        </w:p>
        <w:p w:rsidR="00745F8A" w:rsidRPr="000F5030" w:rsidRDefault="00876D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0F5030">
              <w:rPr>
                <w:color w:val="000000"/>
                <w:sz w:val="24"/>
                <w:szCs w:val="24"/>
              </w:rPr>
              <w:t>4.1</w:t>
            </w:r>
            <w:r w:rsidR="007221F7" w:rsidRPr="000F5030">
              <w:rPr>
                <w:color w:val="000000"/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0F5030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0F5030" w:rsidRDefault="00876D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0F5030">
              <w:rPr>
                <w:color w:val="000000"/>
                <w:sz w:val="24"/>
                <w:szCs w:val="24"/>
              </w:rPr>
              <w:t>4.2</w:t>
            </w:r>
            <w:r w:rsidR="007221F7" w:rsidRPr="000F5030">
              <w:rPr>
                <w:color w:val="000000"/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0F5030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0F5030" w:rsidRDefault="00876D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0F5030">
              <w:rPr>
                <w:color w:val="000000"/>
                <w:sz w:val="24"/>
                <w:szCs w:val="24"/>
              </w:rPr>
              <w:t>4.3</w:t>
            </w:r>
            <w:r w:rsidR="007221F7" w:rsidRPr="000F5030">
              <w:rPr>
                <w:color w:val="000000"/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0F5030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0F5030" w:rsidRDefault="00876D5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0F5030">
              <w:rPr>
                <w:color w:val="000000"/>
                <w:sz w:val="24"/>
                <w:szCs w:val="24"/>
              </w:rPr>
              <w:t>4.4</w:t>
            </w:r>
            <w:r w:rsidR="007221F7" w:rsidRPr="000F5030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0F5030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C707BE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end"/>
          </w:r>
        </w:p>
      </w:sdtContent>
    </w:sdt>
    <w:p w:rsidR="00745F8A" w:rsidRPr="00C2150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21509" w:rsidSect="00C21509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Default="007221F7" w:rsidP="000F5030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C2150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2C41A7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</w:p>
    <w:p w:rsidR="00E73E30" w:rsidRPr="00CA6BF1" w:rsidRDefault="00E73E30" w:rsidP="00E73E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BF1">
        <w:rPr>
          <w:rFonts w:ascii="Times New Roman" w:hAnsi="Times New Roman" w:cs="Times New Roman"/>
          <w:sz w:val="24"/>
          <w:szCs w:val="24"/>
        </w:rPr>
        <w:t xml:space="preserve">Прирост тепловой нагрузки на отопление, вентиляцию и горячее водоснабжение </w:t>
      </w:r>
      <w:r w:rsidR="00D368CC" w:rsidRPr="00CA6BF1">
        <w:rPr>
          <w:rFonts w:ascii="Times New Roman" w:hAnsi="Times New Roman" w:cs="Times New Roman"/>
          <w:sz w:val="24"/>
          <w:szCs w:val="24"/>
        </w:rPr>
        <w:t>рамках,</w:t>
      </w:r>
      <w:r w:rsidRPr="00CA6BF1">
        <w:rPr>
          <w:rFonts w:ascii="Times New Roman" w:hAnsi="Times New Roman" w:cs="Times New Roman"/>
          <w:sz w:val="24"/>
          <w:szCs w:val="24"/>
        </w:rPr>
        <w:t xml:space="preserve"> проектируемых жилым зданий по годам прогнозного периода нарастающим итогом (2024, 2025 и до 2038) не ожидается. Кроме того, уменьшение </w:t>
      </w:r>
      <w:r w:rsidR="00D368CC" w:rsidRPr="00CA6BF1">
        <w:rPr>
          <w:rFonts w:ascii="Times New Roman" w:hAnsi="Times New Roman" w:cs="Times New Roman"/>
          <w:sz w:val="24"/>
          <w:szCs w:val="24"/>
        </w:rPr>
        <w:t>расчётной</w:t>
      </w:r>
      <w:r w:rsidRPr="00CA6BF1">
        <w:rPr>
          <w:rFonts w:ascii="Times New Roman" w:hAnsi="Times New Roman" w:cs="Times New Roman"/>
          <w:sz w:val="24"/>
          <w:szCs w:val="24"/>
        </w:rPr>
        <w:t xml:space="preserve"> тепловой нагрузки на отопление, вентиляцию и горячее водоснабжение сносимых по годам прогнозного периода жилым зданий с нарастающим итогом (2024, 2025 и до 2038) также не ожидается.</w:t>
      </w:r>
    </w:p>
    <w:p w:rsidR="00E73E30" w:rsidRPr="00CA6BF1" w:rsidRDefault="00E73E30" w:rsidP="00E73E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BF1">
        <w:rPr>
          <w:rFonts w:ascii="Times New Roman" w:hAnsi="Times New Roman" w:cs="Times New Roman"/>
          <w:sz w:val="24"/>
          <w:szCs w:val="24"/>
        </w:rPr>
        <w:t>Проектирование общественно-деловых зданий и промышленных объектов по годам прогнозного периода нарастающим итогом (2024, 2025 и до 2038) такж</w:t>
      </w:r>
      <w:r w:rsidR="00D368CC">
        <w:rPr>
          <w:rFonts w:ascii="Times New Roman" w:hAnsi="Times New Roman" w:cs="Times New Roman"/>
          <w:sz w:val="24"/>
          <w:szCs w:val="24"/>
        </w:rPr>
        <w:t>е</w:t>
      </w:r>
      <w:r w:rsidRPr="00CA6BF1">
        <w:rPr>
          <w:rFonts w:ascii="Times New Roman" w:hAnsi="Times New Roman" w:cs="Times New Roman"/>
          <w:sz w:val="24"/>
          <w:szCs w:val="24"/>
        </w:rPr>
        <w:t xml:space="preserve"> </w:t>
      </w:r>
      <w:r w:rsidRPr="00CA6BF1">
        <w:rPr>
          <w:rFonts w:ascii="Times New Roman" w:hAnsi="Times New Roman" w:cs="Times New Roman"/>
          <w:sz w:val="24"/>
          <w:szCs w:val="24"/>
        </w:rPr>
        <w:br/>
        <w:t>не ожидается, как и их сноса.</w:t>
      </w:r>
    </w:p>
    <w:p w:rsidR="00E73E30" w:rsidRPr="00CA6BF1" w:rsidRDefault="00E73E30" w:rsidP="00E73E30">
      <w:pPr>
        <w:spacing w:line="240" w:lineRule="auto"/>
        <w:rPr>
          <w:sz w:val="24"/>
          <w:szCs w:val="24"/>
        </w:rPr>
      </w:pPr>
      <w:r w:rsidRPr="00CA6BF1">
        <w:rPr>
          <w:sz w:val="24"/>
          <w:szCs w:val="24"/>
        </w:rPr>
        <w:t>В зоне единой теплоснабжающей и теплосетевой организации МП ЗР</w:t>
      </w:r>
      <w:r w:rsidR="00B0280B">
        <w:rPr>
          <w:sz w:val="24"/>
          <w:szCs w:val="24"/>
        </w:rPr>
        <w:t xml:space="preserve"> </w:t>
      </w:r>
      <w:r w:rsidRPr="00CA6BF1">
        <w:rPr>
          <w:sz w:val="24"/>
          <w:szCs w:val="24"/>
        </w:rPr>
        <w:t xml:space="preserve">«Севержилкомсервис», а также на территории </w:t>
      </w:r>
      <w:r w:rsidR="009E343D">
        <w:rPr>
          <w:sz w:val="24"/>
          <w:szCs w:val="24"/>
        </w:rPr>
        <w:t xml:space="preserve">Сельского поселения </w:t>
      </w:r>
      <w:r w:rsidR="009E343D">
        <w:rPr>
          <w:color w:val="000000"/>
          <w:sz w:val="24"/>
          <w:szCs w:val="24"/>
        </w:rPr>
        <w:t xml:space="preserve">«Андегский сельсовет» ЗР НАО </w:t>
      </w:r>
      <w:r w:rsidRPr="00CA6BF1">
        <w:rPr>
          <w:sz w:val="24"/>
          <w:szCs w:val="24"/>
        </w:rPr>
        <w:t>возможно строительство объектов здравоохранения, культуры и спорта. Теплоснабжение данных объектов необходимо предусмотреть от автономных жидкостных</w:t>
      </w:r>
      <w:r>
        <w:rPr>
          <w:sz w:val="24"/>
          <w:szCs w:val="24"/>
        </w:rPr>
        <w:t xml:space="preserve"> </w:t>
      </w:r>
      <w:r w:rsidRPr="00CA6BF1">
        <w:rPr>
          <w:sz w:val="24"/>
          <w:szCs w:val="24"/>
        </w:rPr>
        <w:t xml:space="preserve">и твердотопливных котельных.  </w:t>
      </w:r>
    </w:p>
    <w:p w:rsidR="00922C8E" w:rsidRPr="002A5280" w:rsidRDefault="00922C8E" w:rsidP="00922C8E">
      <w:pPr>
        <w:spacing w:line="240" w:lineRule="auto"/>
        <w:rPr>
          <w:sz w:val="24"/>
          <w:szCs w:val="24"/>
        </w:rPr>
      </w:pPr>
      <w:r w:rsidRPr="002A5280">
        <w:rPr>
          <w:sz w:val="24"/>
          <w:szCs w:val="24"/>
        </w:rPr>
        <w:t xml:space="preserve">В зоне единой теплоснабжающей и теплосетевой организации МП ЗР «Севержилкомсервис», а также на территории </w:t>
      </w:r>
      <w:r w:rsidR="009E343D">
        <w:rPr>
          <w:sz w:val="24"/>
          <w:szCs w:val="24"/>
        </w:rPr>
        <w:t xml:space="preserve">Сельского поселения </w:t>
      </w:r>
      <w:r w:rsidR="009E343D">
        <w:rPr>
          <w:color w:val="000000"/>
          <w:sz w:val="24"/>
          <w:szCs w:val="24"/>
        </w:rPr>
        <w:t xml:space="preserve">«Андегский сельсовет» ЗР НАО </w:t>
      </w:r>
      <w:r w:rsidRPr="002A5280">
        <w:rPr>
          <w:sz w:val="24"/>
          <w:szCs w:val="24"/>
        </w:rPr>
        <w:t xml:space="preserve">возможно строительство объектов здравоохранения, культуры и спорта. </w:t>
      </w:r>
    </w:p>
    <w:p w:rsidR="00922C8E" w:rsidRPr="002A5280" w:rsidRDefault="00922C8E" w:rsidP="00922C8E">
      <w:pPr>
        <w:spacing w:line="240" w:lineRule="auto"/>
        <w:rPr>
          <w:sz w:val="24"/>
          <w:szCs w:val="24"/>
        </w:rPr>
      </w:pPr>
      <w:r w:rsidRPr="002A5280">
        <w:rPr>
          <w:sz w:val="24"/>
          <w:szCs w:val="24"/>
        </w:rPr>
        <w:t xml:space="preserve">Теплоснабжение данных объектов необходимо предусмотреть от автономных жидкостных и твердотопливных котельных.  </w:t>
      </w:r>
    </w:p>
    <w:p w:rsidR="005517DF" w:rsidRPr="005517DF" w:rsidRDefault="005517DF" w:rsidP="005517DF">
      <w:pPr>
        <w:pStyle w:val="a9"/>
        <w:spacing w:line="240" w:lineRule="auto"/>
        <w:ind w:left="432" w:firstLine="0"/>
        <w:rPr>
          <w:sz w:val="24"/>
          <w:szCs w:val="24"/>
        </w:rPr>
      </w:pPr>
    </w:p>
    <w:p w:rsidR="00745F8A" w:rsidRPr="00C21509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C21509">
        <w:rPr>
          <w:sz w:val="24"/>
          <w:szCs w:val="24"/>
        </w:rPr>
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</w:r>
    </w:p>
    <w:p w:rsidR="00267584" w:rsidRDefault="00267584" w:rsidP="00C21509">
      <w:pPr>
        <w:spacing w:line="240" w:lineRule="auto"/>
        <w:rPr>
          <w:sz w:val="24"/>
          <w:szCs w:val="24"/>
        </w:rPr>
      </w:pP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При составлении балансов тепловой мощности и перспективной тепловой нагрузки </w:t>
      </w:r>
      <w:r w:rsidR="00846757">
        <w:rPr>
          <w:sz w:val="24"/>
          <w:szCs w:val="24"/>
        </w:rPr>
        <w:br/>
      </w:r>
      <w:r w:rsidRPr="00C21509">
        <w:rPr>
          <w:sz w:val="24"/>
          <w:szCs w:val="24"/>
        </w:rPr>
        <w:t xml:space="preserve">в каждой из зон действия источников тепловой энергии были учтены </w:t>
      </w:r>
      <w:r w:rsidR="00C21509">
        <w:rPr>
          <w:sz w:val="24"/>
          <w:szCs w:val="24"/>
        </w:rPr>
        <w:t xml:space="preserve">возможные мероприятия </w:t>
      </w:r>
      <w:r w:rsidR="00846757">
        <w:rPr>
          <w:sz w:val="24"/>
          <w:szCs w:val="24"/>
        </w:rPr>
        <w:br/>
      </w:r>
      <w:r w:rsidR="00C21509">
        <w:rPr>
          <w:sz w:val="24"/>
          <w:szCs w:val="24"/>
        </w:rPr>
        <w:t>по источникам.</w:t>
      </w: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В таблицах ниже представлены перспективные балансы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745F8A" w:rsidRPr="00C21509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C21509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FE2B6A" w:rsidRPr="00630BC5" w:rsidRDefault="007221F7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0214B1">
        <w:rPr>
          <w:color w:val="000000"/>
          <w:sz w:val="24"/>
          <w:szCs w:val="24"/>
        </w:rPr>
        <w:lastRenderedPageBreak/>
        <w:t>Таблиц</w:t>
      </w:r>
      <w:r w:rsidR="00FE2B6A" w:rsidRPr="000214B1">
        <w:rPr>
          <w:color w:val="000000"/>
          <w:sz w:val="24"/>
          <w:szCs w:val="24"/>
        </w:rPr>
        <w:t>ы</w:t>
      </w:r>
      <w:r w:rsidRPr="000214B1">
        <w:rPr>
          <w:color w:val="000000"/>
          <w:sz w:val="24"/>
          <w:szCs w:val="24"/>
        </w:rPr>
        <w:t xml:space="preserve"> </w:t>
      </w:r>
      <w:bookmarkStart w:id="4" w:name="26in1rg" w:colFirst="0" w:colLast="0"/>
      <w:bookmarkEnd w:id="4"/>
      <w:r w:rsidR="000214B1" w:rsidRPr="000214B1">
        <w:rPr>
          <w:color w:val="000000"/>
          <w:sz w:val="24"/>
          <w:szCs w:val="24"/>
        </w:rPr>
        <w:t>1-3</w:t>
      </w:r>
      <w:r w:rsidRPr="000214B1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FE2B6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2C41A7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2D4051" w:rsidP="00E73E3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E73E30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614682" w:rsidRPr="00A433D7" w:rsidTr="002C41A7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C41A7">
        <w:trPr>
          <w:trHeight w:val="431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5F2793" w:rsidRDefault="00922C8E" w:rsidP="005F2793">
      <w:pPr>
        <w:spacing w:line="240" w:lineRule="auto"/>
        <w:rPr>
          <w:sz w:val="26"/>
          <w:szCs w:val="26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E73E30">
        <w:rPr>
          <w:sz w:val="24"/>
          <w:szCs w:val="24"/>
        </w:rPr>
        <w:t>4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объемов потребления тепловой энергии не </w:t>
      </w:r>
      <w:r w:rsidRPr="005F2793">
        <w:rPr>
          <w:sz w:val="26"/>
          <w:szCs w:val="26"/>
        </w:rPr>
        <w:t>планируется, котельная в холодное время года сможет обеспечить надежное теплоснабжение с 100 % резервированием.</w:t>
      </w:r>
    </w:p>
    <w:p w:rsidR="005F2793" w:rsidRPr="005F2793" w:rsidRDefault="005F2793" w:rsidP="005F279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С целю повышения эффективности и оптимизации работы котельной </w:t>
      </w:r>
      <w:r w:rsidR="00922C8E" w:rsidRPr="005F2793">
        <w:rPr>
          <w:sz w:val="26"/>
          <w:szCs w:val="26"/>
        </w:rPr>
        <w:t xml:space="preserve">№ </w:t>
      </w:r>
      <w:r w:rsidR="00E73E30" w:rsidRPr="005F2793">
        <w:rPr>
          <w:sz w:val="26"/>
          <w:szCs w:val="26"/>
        </w:rPr>
        <w:t>4</w:t>
      </w:r>
      <w:r w:rsidR="00922C8E" w:rsidRPr="005F2793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5F2793">
        <w:rPr>
          <w:sz w:val="26"/>
          <w:szCs w:val="26"/>
        </w:rPr>
        <w:t xml:space="preserve"> 2025 году планируется выполнить </w:t>
      </w:r>
      <w:r>
        <w:rPr>
          <w:sz w:val="26"/>
          <w:szCs w:val="26"/>
        </w:rPr>
        <w:t>её ре</w:t>
      </w:r>
      <w:r w:rsidRPr="005F2793">
        <w:rPr>
          <w:sz w:val="26"/>
          <w:szCs w:val="26"/>
        </w:rPr>
        <w:t xml:space="preserve">конструкцию разместив </w:t>
      </w:r>
      <w:r>
        <w:rPr>
          <w:sz w:val="26"/>
          <w:szCs w:val="26"/>
        </w:rPr>
        <w:t xml:space="preserve">в здании </w:t>
      </w:r>
      <w:r w:rsidRPr="005F2793">
        <w:rPr>
          <w:sz w:val="26"/>
          <w:szCs w:val="26"/>
        </w:rPr>
        <w:t xml:space="preserve">ёмкостное оборудование, </w:t>
      </w:r>
      <w:r>
        <w:rPr>
          <w:sz w:val="26"/>
          <w:szCs w:val="26"/>
        </w:rPr>
        <w:t>н</w:t>
      </w:r>
      <w:r w:rsidRPr="005F2793">
        <w:rPr>
          <w:sz w:val="26"/>
          <w:szCs w:val="26"/>
        </w:rPr>
        <w:t>акопительны</w:t>
      </w:r>
      <w:r>
        <w:rPr>
          <w:sz w:val="26"/>
          <w:szCs w:val="26"/>
        </w:rPr>
        <w:t>е</w:t>
      </w:r>
      <w:r w:rsidRPr="005F2793">
        <w:rPr>
          <w:sz w:val="26"/>
          <w:szCs w:val="26"/>
        </w:rPr>
        <w:t xml:space="preserve"> водонагревател</w:t>
      </w:r>
      <w:r>
        <w:rPr>
          <w:sz w:val="26"/>
          <w:szCs w:val="26"/>
        </w:rPr>
        <w:t>и, новое насосное оборудование.</w:t>
      </w:r>
    </w:p>
    <w:p w:rsidR="005F2793" w:rsidRDefault="005F2793" w:rsidP="00922C8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F237A6" w:rsidTr="00F237A6">
        <w:tc>
          <w:tcPr>
            <w:tcW w:w="3964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F237A6" w:rsidTr="00F237A6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237A6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E73E30" w:rsidRPr="00F237A6">
              <w:rPr>
                <w:b/>
                <w:color w:val="000000"/>
                <w:sz w:val="16"/>
                <w:szCs w:val="16"/>
              </w:rPr>
              <w:t>5</w:t>
            </w:r>
            <w:r w:rsidR="001A6D5A">
              <w:rPr>
                <w:b/>
                <w:color w:val="000000"/>
                <w:sz w:val="16"/>
                <w:szCs w:val="16"/>
              </w:rPr>
              <w:t xml:space="preserve"> ТТГ-ж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F237A6" w:rsidRDefault="00FE2B6A" w:rsidP="00F237A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E73E30" w:rsidRPr="00F237A6" w:rsidTr="00F237A6">
        <w:tc>
          <w:tcPr>
            <w:tcW w:w="3964" w:type="dxa"/>
            <w:shd w:val="clear" w:color="auto" w:fill="auto"/>
            <w:vAlign w:val="center"/>
          </w:tcPr>
          <w:p w:rsidR="00E73E30" w:rsidRPr="00F237A6" w:rsidRDefault="00E73E30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3E30" w:rsidRPr="00F237A6" w:rsidRDefault="00E73E30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3E30" w:rsidRPr="00F237A6" w:rsidRDefault="00E73E30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E30" w:rsidRPr="00F237A6" w:rsidRDefault="00E73E30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3E30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3E30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3E30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E30" w:rsidRPr="00F237A6" w:rsidRDefault="00F237A6" w:rsidP="00F237A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3E30" w:rsidRPr="00F237A6" w:rsidRDefault="00F237A6" w:rsidP="00F237A6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F237A6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37A6" w:rsidRPr="00F237A6" w:rsidTr="00F237A6">
        <w:tc>
          <w:tcPr>
            <w:tcW w:w="3964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F237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237A6"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37A6" w:rsidRPr="00F237A6" w:rsidRDefault="00F237A6" w:rsidP="00D368CC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0214B1" w:rsidRDefault="000214B1" w:rsidP="00F44F71">
      <w:pPr>
        <w:spacing w:line="240" w:lineRule="auto"/>
        <w:rPr>
          <w:sz w:val="24"/>
          <w:szCs w:val="24"/>
        </w:rPr>
      </w:pPr>
    </w:p>
    <w:p w:rsidR="00F44F71" w:rsidRDefault="00F44F71" w:rsidP="00F44F71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E73E30">
        <w:rPr>
          <w:sz w:val="24"/>
          <w:szCs w:val="24"/>
        </w:rPr>
        <w:t>5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объемов потребления тепловой энергии 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 </w:t>
      </w:r>
      <w:r w:rsidR="00E73E30">
        <w:rPr>
          <w:sz w:val="24"/>
          <w:szCs w:val="24"/>
        </w:rPr>
        <w:t>5</w:t>
      </w:r>
      <w:r w:rsidRPr="00DC3F45">
        <w:rPr>
          <w:sz w:val="24"/>
          <w:szCs w:val="24"/>
        </w:rPr>
        <w:t xml:space="preserve"> не требуется. </w:t>
      </w:r>
      <w:r w:rsidR="00F237A6">
        <w:rPr>
          <w:sz w:val="24"/>
          <w:szCs w:val="24"/>
        </w:rPr>
        <w:t>Котельная выв</w:t>
      </w:r>
      <w:r w:rsidR="005F2793">
        <w:rPr>
          <w:sz w:val="24"/>
          <w:szCs w:val="24"/>
        </w:rPr>
        <w:t>едена</w:t>
      </w:r>
      <w:r w:rsidR="00F237A6">
        <w:rPr>
          <w:sz w:val="24"/>
          <w:szCs w:val="24"/>
        </w:rPr>
        <w:t xml:space="preserve"> из эксплуатации </w:t>
      </w:r>
      <w:r w:rsidR="005F2793">
        <w:rPr>
          <w:sz w:val="24"/>
          <w:szCs w:val="24"/>
        </w:rPr>
        <w:t xml:space="preserve">в </w:t>
      </w:r>
      <w:r w:rsidR="00F237A6">
        <w:rPr>
          <w:sz w:val="24"/>
          <w:szCs w:val="24"/>
        </w:rPr>
        <w:t>2022 год</w:t>
      </w:r>
      <w:r w:rsidR="005F2793">
        <w:rPr>
          <w:sz w:val="24"/>
          <w:szCs w:val="24"/>
        </w:rPr>
        <w:t>у</w:t>
      </w:r>
      <w:r w:rsidR="00F237A6">
        <w:rPr>
          <w:sz w:val="24"/>
          <w:szCs w:val="24"/>
        </w:rPr>
        <w:t>.</w:t>
      </w:r>
    </w:p>
    <w:p w:rsidR="005F2793" w:rsidRDefault="005F2793" w:rsidP="00F44F71">
      <w:pPr>
        <w:spacing w:line="240" w:lineRule="auto"/>
        <w:rPr>
          <w:sz w:val="24"/>
          <w:szCs w:val="24"/>
        </w:rPr>
      </w:pPr>
    </w:p>
    <w:p w:rsidR="00267584" w:rsidRDefault="00267584" w:rsidP="00F44F71">
      <w:pPr>
        <w:spacing w:line="240" w:lineRule="auto"/>
        <w:rPr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267584" w:rsidRPr="00A433D7" w:rsidTr="00267584">
        <w:tc>
          <w:tcPr>
            <w:tcW w:w="3964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lastRenderedPageBreak/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267584" w:rsidRPr="00A433D7" w:rsidTr="00267584">
        <w:tc>
          <w:tcPr>
            <w:tcW w:w="4815" w:type="dxa"/>
            <w:gridSpan w:val="2"/>
            <w:shd w:val="clear" w:color="auto" w:fill="auto"/>
            <w:vAlign w:val="center"/>
          </w:tcPr>
          <w:p w:rsidR="00267584" w:rsidRPr="00A433D7" w:rsidRDefault="00267584" w:rsidP="00E73E3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E73E30">
              <w:rPr>
                <w:b/>
                <w:color w:val="000000"/>
                <w:sz w:val="16"/>
                <w:szCs w:val="16"/>
              </w:rPr>
              <w:t>7</w:t>
            </w:r>
            <w:r w:rsidR="001A6D5A">
              <w:rPr>
                <w:b/>
                <w:color w:val="000000"/>
                <w:sz w:val="16"/>
                <w:szCs w:val="16"/>
              </w:rPr>
              <w:t xml:space="preserve"> ТТГ-ж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614682" w:rsidRPr="00A433D7" w:rsidTr="00267584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267584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67584" w:rsidRDefault="00267584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922C8E" w:rsidRDefault="00922C8E" w:rsidP="00922C8E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E73E30">
        <w:rPr>
          <w:sz w:val="24"/>
          <w:szCs w:val="24"/>
        </w:rPr>
        <w:t>7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объемов потребления тепловой энергии 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 </w:t>
      </w:r>
      <w:r w:rsidR="00E73E30">
        <w:rPr>
          <w:sz w:val="24"/>
          <w:szCs w:val="24"/>
        </w:rPr>
        <w:t>7</w:t>
      </w:r>
      <w:r w:rsidRPr="00DC3F45">
        <w:rPr>
          <w:sz w:val="24"/>
          <w:szCs w:val="24"/>
        </w:rPr>
        <w:t xml:space="preserve"> не требуется. </w:t>
      </w:r>
    </w:p>
    <w:p w:rsidR="005517DF" w:rsidRDefault="005517DF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B0280B" w:rsidRPr="00A433D7" w:rsidTr="00D368CC">
        <w:tc>
          <w:tcPr>
            <w:tcW w:w="3964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B0280B" w:rsidRPr="00A433D7" w:rsidTr="00D368CC">
        <w:tc>
          <w:tcPr>
            <w:tcW w:w="4815" w:type="dxa"/>
            <w:gridSpan w:val="2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10</w:t>
            </w:r>
            <w:r w:rsidR="001A6D5A">
              <w:rPr>
                <w:b/>
                <w:color w:val="000000"/>
                <w:sz w:val="16"/>
                <w:szCs w:val="16"/>
              </w:rPr>
              <w:t xml:space="preserve"> ТТГ-ж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280B" w:rsidRPr="00A433D7" w:rsidRDefault="00B0280B" w:rsidP="00D368C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614682" w:rsidRPr="00A433D7" w:rsidTr="00D368CC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4682" w:rsidRPr="00A433D7" w:rsidTr="00D368CC">
        <w:tc>
          <w:tcPr>
            <w:tcW w:w="3964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Pr="00A433D7" w:rsidRDefault="00614682" w:rsidP="0061468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4682" w:rsidRDefault="00614682" w:rsidP="0061468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B0280B" w:rsidRDefault="00B0280B" w:rsidP="00B0280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B0280B" w:rsidRDefault="00B0280B" w:rsidP="00B0280B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10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объемов потребления тепловой энергии 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 </w:t>
      </w:r>
      <w:r>
        <w:rPr>
          <w:sz w:val="24"/>
          <w:szCs w:val="24"/>
        </w:rPr>
        <w:t>10</w:t>
      </w:r>
      <w:r w:rsidRPr="00DC3F45">
        <w:rPr>
          <w:sz w:val="24"/>
          <w:szCs w:val="24"/>
        </w:rPr>
        <w:t xml:space="preserve"> не требуется.</w:t>
      </w:r>
    </w:p>
    <w:p w:rsidR="00B0280B" w:rsidRDefault="00B0280B" w:rsidP="00B0280B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 </w:t>
      </w: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C21509">
        <w:rPr>
          <w:sz w:val="24"/>
          <w:szCs w:val="24"/>
        </w:rPr>
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</w:t>
      </w:r>
      <w:r w:rsidR="00906797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>к тепловой сети от каждого источника тепловой энергии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Гидравлические режимы, обеспечивающие передачу тепловой энергии от источников тепловой энергии до удаленных потребителей и характеризующие существующие возможности передачи тепловой энергии от источника к потребителю, в виде пьезометрических графиков </w:t>
      </w:r>
      <w:r w:rsidR="00D312C0">
        <w:rPr>
          <w:sz w:val="24"/>
          <w:szCs w:val="24"/>
        </w:rPr>
        <w:t xml:space="preserve">не </w:t>
      </w:r>
      <w:r w:rsidRPr="00C21509">
        <w:rPr>
          <w:sz w:val="24"/>
          <w:szCs w:val="24"/>
        </w:rPr>
        <w:lastRenderedPageBreak/>
        <w:t>представлены</w:t>
      </w:r>
      <w:r w:rsidR="00D312C0">
        <w:rPr>
          <w:sz w:val="24"/>
          <w:szCs w:val="24"/>
        </w:rPr>
        <w:t xml:space="preserve"> как правило</w:t>
      </w:r>
      <w:r w:rsidRPr="00C21509">
        <w:rPr>
          <w:sz w:val="24"/>
          <w:szCs w:val="24"/>
        </w:rPr>
        <w:t xml:space="preserve"> в Главе 1 п. 1.3.8. настоящей Схемы. </w:t>
      </w:r>
      <w:r w:rsidR="00D312C0">
        <w:rPr>
          <w:sz w:val="24"/>
          <w:szCs w:val="24"/>
        </w:rPr>
        <w:t xml:space="preserve">В данный момент гидравлические расчёты не </w:t>
      </w:r>
      <w:r w:rsidR="00D312C0" w:rsidRPr="00C21509">
        <w:rPr>
          <w:sz w:val="24"/>
          <w:szCs w:val="24"/>
        </w:rPr>
        <w:t>представлены</w:t>
      </w:r>
      <w:r w:rsidR="00D312C0">
        <w:rPr>
          <w:sz w:val="24"/>
          <w:szCs w:val="24"/>
        </w:rPr>
        <w:t xml:space="preserve">. 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Гидравлические режимы тепловых сетей можно охарактеризовать </w:t>
      </w:r>
      <w:r w:rsidR="00B0280B">
        <w:rPr>
          <w:sz w:val="24"/>
          <w:szCs w:val="24"/>
        </w:rPr>
        <w:br/>
      </w:r>
      <w:r w:rsidRPr="00C21509">
        <w:rPr>
          <w:sz w:val="24"/>
          <w:szCs w:val="24"/>
        </w:rPr>
        <w:t>как удовлетворительные. Пропускная способность достаточная.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C21509">
        <w:rPr>
          <w:sz w:val="24"/>
          <w:szCs w:val="24"/>
        </w:rPr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745F8A" w:rsidRPr="00C21509" w:rsidRDefault="003A3DE8" w:rsidP="008C557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="007221F7" w:rsidRPr="00C21509">
        <w:rPr>
          <w:sz w:val="24"/>
          <w:szCs w:val="24"/>
        </w:rPr>
        <w:t>а источник</w:t>
      </w:r>
      <w:r>
        <w:rPr>
          <w:sz w:val="24"/>
          <w:szCs w:val="24"/>
        </w:rPr>
        <w:t>ах тепловой энергии</w:t>
      </w:r>
      <w:r w:rsidR="007221F7" w:rsidRPr="00C21509">
        <w:rPr>
          <w:sz w:val="24"/>
          <w:szCs w:val="24"/>
        </w:rPr>
        <w:t xml:space="preserve"> </w:t>
      </w:r>
      <w:r>
        <w:rPr>
          <w:sz w:val="24"/>
          <w:szCs w:val="24"/>
        </w:rPr>
        <w:t>ЖКУ «</w:t>
      </w:r>
      <w:r w:rsidR="00E73E30">
        <w:rPr>
          <w:sz w:val="24"/>
          <w:szCs w:val="24"/>
        </w:rPr>
        <w:t>Андег</w:t>
      </w:r>
      <w:r>
        <w:rPr>
          <w:sz w:val="24"/>
          <w:szCs w:val="24"/>
        </w:rPr>
        <w:t xml:space="preserve">» МП ЗР «Севержилкомсервис» </w:t>
      </w:r>
      <w:r w:rsidRPr="00C21509">
        <w:rPr>
          <w:sz w:val="24"/>
          <w:szCs w:val="24"/>
        </w:rPr>
        <w:t>наблюдае</w:t>
      </w:r>
      <w:r>
        <w:rPr>
          <w:sz w:val="24"/>
          <w:szCs w:val="24"/>
        </w:rPr>
        <w:t>тся</w:t>
      </w:r>
      <w:r w:rsidR="007221F7" w:rsidRPr="00C21509">
        <w:rPr>
          <w:sz w:val="24"/>
          <w:szCs w:val="24"/>
        </w:rPr>
        <w:t xml:space="preserve"> наличие резерва тепловой мощности</w:t>
      </w:r>
      <w:r>
        <w:rPr>
          <w:sz w:val="24"/>
          <w:szCs w:val="24"/>
        </w:rPr>
        <w:t xml:space="preserve"> (п. 4.1. настоящей Схемы).</w:t>
      </w:r>
      <w:r w:rsidR="007221F7" w:rsidRPr="00C21509">
        <w:rPr>
          <w:sz w:val="24"/>
          <w:szCs w:val="24"/>
        </w:rPr>
        <w:t xml:space="preserve"> </w:t>
      </w:r>
    </w:p>
    <w:p w:rsidR="003A3DE8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Дефицит мощности котельн</w:t>
      </w:r>
      <w:r w:rsidR="00BC5895">
        <w:rPr>
          <w:sz w:val="24"/>
          <w:szCs w:val="24"/>
        </w:rPr>
        <w:t xml:space="preserve">ых предприятия в </w:t>
      </w:r>
      <w:r w:rsidR="009E343D">
        <w:rPr>
          <w:sz w:val="24"/>
          <w:szCs w:val="24"/>
        </w:rPr>
        <w:t xml:space="preserve">Сельском поселении </w:t>
      </w:r>
      <w:r w:rsidR="009E343D">
        <w:rPr>
          <w:color w:val="000000"/>
          <w:sz w:val="24"/>
          <w:szCs w:val="24"/>
        </w:rPr>
        <w:t xml:space="preserve">«Андегский сельсовет» ЗР НАО </w:t>
      </w:r>
      <w:r w:rsidR="00BE5AC0" w:rsidRPr="00C21509">
        <w:rPr>
          <w:sz w:val="24"/>
          <w:szCs w:val="24"/>
        </w:rPr>
        <w:t>составит</w:t>
      </w:r>
      <w:r w:rsidR="000F5030" w:rsidRPr="000F5030">
        <w:rPr>
          <w:sz w:val="24"/>
          <w:szCs w:val="24"/>
        </w:rPr>
        <w:t xml:space="preserve"> </w:t>
      </w:r>
      <w:r w:rsidR="008C557B">
        <w:rPr>
          <w:sz w:val="24"/>
          <w:szCs w:val="24"/>
        </w:rPr>
        <w:t>0</w:t>
      </w:r>
      <w:r w:rsidRPr="00C21509">
        <w:rPr>
          <w:sz w:val="24"/>
          <w:szCs w:val="24"/>
        </w:rPr>
        <w:t xml:space="preserve"> Гкал/ч. 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Мероприятия по устранению дефицита тепловой мощности котельн</w:t>
      </w:r>
      <w:r w:rsidR="003A3DE8">
        <w:rPr>
          <w:sz w:val="24"/>
          <w:szCs w:val="24"/>
        </w:rPr>
        <w:t>ых на постоянном контроле</w:t>
      </w:r>
      <w:r w:rsidRPr="00C21509">
        <w:rPr>
          <w:sz w:val="24"/>
          <w:szCs w:val="24"/>
        </w:rPr>
        <w:t xml:space="preserve"> и будут учтены</w:t>
      </w:r>
      <w:r w:rsidR="003A3DE8">
        <w:rPr>
          <w:sz w:val="24"/>
          <w:szCs w:val="24"/>
        </w:rPr>
        <w:t xml:space="preserve"> в случае возникновения дефицита</w:t>
      </w:r>
      <w:r w:rsidRPr="00C21509">
        <w:rPr>
          <w:sz w:val="24"/>
          <w:szCs w:val="24"/>
        </w:rPr>
        <w:t xml:space="preserve"> при дальнейшей актуализации </w:t>
      </w:r>
      <w:r w:rsidR="000F5030">
        <w:rPr>
          <w:sz w:val="24"/>
          <w:szCs w:val="24"/>
          <w:lang w:val="en-US"/>
        </w:rPr>
        <w:t>c</w:t>
      </w:r>
      <w:r w:rsidRPr="00C21509">
        <w:rPr>
          <w:sz w:val="24"/>
          <w:szCs w:val="24"/>
        </w:rPr>
        <w:t xml:space="preserve">хемы теплоснабжения </w:t>
      </w:r>
      <w:r w:rsidR="009E343D">
        <w:rPr>
          <w:sz w:val="24"/>
          <w:szCs w:val="24"/>
        </w:rPr>
        <w:t xml:space="preserve">поселении </w:t>
      </w:r>
      <w:r w:rsidR="009E343D">
        <w:rPr>
          <w:color w:val="000000"/>
          <w:sz w:val="24"/>
          <w:szCs w:val="24"/>
        </w:rPr>
        <w:t>«Андегский сельсовет» ЗР НАО</w:t>
      </w:r>
      <w:r w:rsidR="008C557B">
        <w:rPr>
          <w:sz w:val="24"/>
          <w:szCs w:val="24"/>
        </w:rPr>
        <w:t>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3A3DE8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1ksv4uv" w:colFirst="0" w:colLast="0"/>
      <w:bookmarkEnd w:id="7"/>
      <w:r w:rsidRPr="003A3DE8">
        <w:rPr>
          <w:sz w:val="24"/>
          <w:szCs w:val="24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 w:rsidRPr="003A3DE8">
        <w:rPr>
          <w:sz w:val="24"/>
          <w:szCs w:val="24"/>
        </w:rPr>
        <w:br/>
      </w:r>
      <w:r w:rsidRPr="003A3DE8">
        <w:rPr>
          <w:sz w:val="24"/>
          <w:szCs w:val="24"/>
        </w:rPr>
        <w:t xml:space="preserve">на базовый период актуализации </w:t>
      </w:r>
      <w:r w:rsidR="000F5030">
        <w:rPr>
          <w:sz w:val="24"/>
          <w:szCs w:val="24"/>
        </w:rPr>
        <w:t>с</w:t>
      </w:r>
      <w:r w:rsidRPr="003A3DE8">
        <w:rPr>
          <w:sz w:val="24"/>
          <w:szCs w:val="24"/>
        </w:rPr>
        <w:t>хемы теплоснабжения</w:t>
      </w:r>
      <w:r w:rsidR="000F5030">
        <w:rPr>
          <w:sz w:val="24"/>
          <w:szCs w:val="24"/>
        </w:rPr>
        <w:t xml:space="preserve"> (</w:t>
      </w:r>
      <w:r w:rsidRPr="003A3DE8">
        <w:rPr>
          <w:sz w:val="24"/>
          <w:szCs w:val="24"/>
        </w:rPr>
        <w:t>20</w:t>
      </w:r>
      <w:r w:rsidR="00A433D7" w:rsidRPr="003A3DE8">
        <w:rPr>
          <w:sz w:val="24"/>
          <w:szCs w:val="24"/>
        </w:rPr>
        <w:t>2</w:t>
      </w:r>
      <w:r w:rsidR="002A0366">
        <w:rPr>
          <w:sz w:val="24"/>
          <w:szCs w:val="24"/>
        </w:rPr>
        <w:t>4</w:t>
      </w:r>
      <w:r w:rsidRPr="003A3DE8">
        <w:rPr>
          <w:sz w:val="24"/>
          <w:szCs w:val="24"/>
        </w:rPr>
        <w:t xml:space="preserve"> г</w:t>
      </w:r>
      <w:r w:rsidR="000F5030">
        <w:rPr>
          <w:sz w:val="24"/>
          <w:szCs w:val="24"/>
        </w:rPr>
        <w:t>)</w:t>
      </w:r>
      <w:r w:rsidRPr="003A3DE8">
        <w:rPr>
          <w:sz w:val="24"/>
          <w:szCs w:val="24"/>
        </w:rPr>
        <w:t>.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>Глава скорректирована с учетом: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Уточнения базовых балансов тепловой мощности (на 20</w:t>
      </w:r>
      <w:r w:rsidR="00A433D7" w:rsidRPr="003A3DE8">
        <w:rPr>
          <w:color w:val="000000"/>
          <w:sz w:val="24"/>
          <w:szCs w:val="24"/>
        </w:rPr>
        <w:t>2</w:t>
      </w:r>
      <w:r w:rsidR="002A0366">
        <w:rPr>
          <w:color w:val="000000"/>
          <w:sz w:val="24"/>
          <w:szCs w:val="24"/>
        </w:rPr>
        <w:t>4</w:t>
      </w:r>
      <w:r w:rsidRPr="003A3DE8">
        <w:rPr>
          <w:color w:val="000000"/>
          <w:sz w:val="24"/>
          <w:szCs w:val="24"/>
        </w:rPr>
        <w:t xml:space="preserve"> 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</w:t>
      </w:r>
      <w:r w:rsidR="005F2793">
        <w:rPr>
          <w:color w:val="000000"/>
          <w:sz w:val="24"/>
          <w:szCs w:val="24"/>
        </w:rPr>
        <w:br/>
      </w:r>
      <w:r w:rsidRPr="003A3DE8">
        <w:rPr>
          <w:color w:val="000000"/>
          <w:sz w:val="24"/>
          <w:szCs w:val="24"/>
        </w:rPr>
        <w:t>1 главы 2);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 xml:space="preserve">Изменений </w:t>
      </w:r>
      <w:r w:rsidR="00846757" w:rsidRPr="003A3DE8">
        <w:rPr>
          <w:color w:val="000000"/>
          <w:sz w:val="24"/>
          <w:szCs w:val="24"/>
        </w:rPr>
        <w:t>в план</w:t>
      </w:r>
      <w:r w:rsidR="000F5030">
        <w:rPr>
          <w:color w:val="000000"/>
          <w:sz w:val="24"/>
          <w:szCs w:val="24"/>
        </w:rPr>
        <w:t>ы</w:t>
      </w:r>
      <w:r w:rsidRPr="003A3DE8">
        <w:rPr>
          <w:color w:val="000000"/>
          <w:sz w:val="24"/>
          <w:szCs w:val="24"/>
        </w:rPr>
        <w:t xml:space="preserve"> реализации мероприятий по источникам тепловой энергии </w:t>
      </w:r>
      <w:r w:rsidR="005F2793">
        <w:rPr>
          <w:color w:val="000000"/>
          <w:sz w:val="24"/>
          <w:szCs w:val="24"/>
        </w:rPr>
        <w:br/>
      </w:r>
      <w:bookmarkStart w:id="8" w:name="_GoBack"/>
      <w:bookmarkEnd w:id="8"/>
      <w:r w:rsidRPr="003A3DE8">
        <w:rPr>
          <w:color w:val="000000"/>
          <w:sz w:val="24"/>
          <w:szCs w:val="24"/>
        </w:rPr>
        <w:t>в 20</w:t>
      </w:r>
      <w:r w:rsidR="00846757">
        <w:rPr>
          <w:color w:val="000000"/>
          <w:sz w:val="24"/>
          <w:szCs w:val="24"/>
        </w:rPr>
        <w:t>2</w:t>
      </w:r>
      <w:r w:rsidR="005F2793">
        <w:rPr>
          <w:color w:val="000000"/>
          <w:sz w:val="24"/>
          <w:szCs w:val="24"/>
        </w:rPr>
        <w:t>5</w:t>
      </w:r>
      <w:r w:rsidR="00846757">
        <w:rPr>
          <w:color w:val="000000"/>
          <w:sz w:val="24"/>
          <w:szCs w:val="24"/>
        </w:rPr>
        <w:t xml:space="preserve"> </w:t>
      </w:r>
      <w:r w:rsidR="005F2793">
        <w:rPr>
          <w:color w:val="000000"/>
          <w:sz w:val="24"/>
          <w:szCs w:val="24"/>
        </w:rPr>
        <w:t>году</w:t>
      </w:r>
      <w:r w:rsidRPr="003A3DE8">
        <w:rPr>
          <w:color w:val="000000"/>
          <w:sz w:val="24"/>
          <w:szCs w:val="24"/>
        </w:rPr>
        <w:t xml:space="preserve"> (изменение количества мероприятий и величины установленной мощности);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Изменения прогноза перспективной нагрузки.</w:t>
      </w:r>
    </w:p>
    <w:sectPr w:rsidR="00745F8A" w:rsidRPr="003A3DE8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D5C" w:rsidRDefault="00876D5C">
      <w:pPr>
        <w:spacing w:line="240" w:lineRule="auto"/>
      </w:pPr>
      <w:r>
        <w:separator/>
      </w:r>
    </w:p>
  </w:endnote>
  <w:endnote w:type="continuationSeparator" w:id="0">
    <w:p w:rsidR="00876D5C" w:rsidRDefault="00876D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D5A" w:rsidRDefault="001A6D5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1A6D5A" w:rsidRDefault="001A6D5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D5A" w:rsidRDefault="001A6D5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1A6D5A" w:rsidRDefault="002A0366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D5A" w:rsidRPr="008E2F11" w:rsidRDefault="001A6D5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8E2F11">
      <w:rPr>
        <w:color w:val="000000"/>
        <w:sz w:val="16"/>
        <w:szCs w:val="16"/>
      </w:rPr>
      <w:t xml:space="preserve">Страница </w:t>
    </w:r>
    <w:r w:rsidRPr="008E2F11">
      <w:rPr>
        <w:color w:val="000000"/>
        <w:sz w:val="16"/>
        <w:szCs w:val="16"/>
      </w:rPr>
      <w:fldChar w:fldCharType="begin"/>
    </w:r>
    <w:r w:rsidRPr="008E2F11">
      <w:rPr>
        <w:color w:val="000000"/>
        <w:sz w:val="16"/>
        <w:szCs w:val="16"/>
      </w:rPr>
      <w:instrText>PAGE</w:instrText>
    </w:r>
    <w:r w:rsidRPr="008E2F11">
      <w:rPr>
        <w:color w:val="000000"/>
        <w:sz w:val="16"/>
        <w:szCs w:val="16"/>
      </w:rPr>
      <w:fldChar w:fldCharType="separate"/>
    </w:r>
    <w:r w:rsidR="005F2793">
      <w:rPr>
        <w:noProof/>
        <w:color w:val="000000"/>
        <w:sz w:val="16"/>
        <w:szCs w:val="16"/>
      </w:rPr>
      <w:t>5</w:t>
    </w:r>
    <w:r w:rsidRPr="008E2F11">
      <w:rPr>
        <w:color w:val="000000"/>
        <w:sz w:val="16"/>
        <w:szCs w:val="16"/>
      </w:rPr>
      <w:fldChar w:fldCharType="end"/>
    </w:r>
    <w:r w:rsidRPr="008E2F11">
      <w:rPr>
        <w:color w:val="000000"/>
        <w:sz w:val="16"/>
        <w:szCs w:val="16"/>
      </w:rPr>
      <w:t xml:space="preserve"> из </w:t>
    </w:r>
    <w:r w:rsidRPr="008E2F11">
      <w:rPr>
        <w:color w:val="000000"/>
        <w:sz w:val="16"/>
        <w:szCs w:val="16"/>
      </w:rPr>
      <w:fldChar w:fldCharType="begin"/>
    </w:r>
    <w:r w:rsidRPr="008E2F11">
      <w:rPr>
        <w:color w:val="000000"/>
        <w:sz w:val="16"/>
        <w:szCs w:val="16"/>
      </w:rPr>
      <w:instrText>NUMPAGES</w:instrText>
    </w:r>
    <w:r w:rsidRPr="008E2F11">
      <w:rPr>
        <w:color w:val="000000"/>
        <w:sz w:val="16"/>
        <w:szCs w:val="16"/>
      </w:rPr>
      <w:fldChar w:fldCharType="separate"/>
    </w:r>
    <w:r w:rsidR="005F2793">
      <w:rPr>
        <w:noProof/>
        <w:color w:val="000000"/>
        <w:sz w:val="16"/>
        <w:szCs w:val="16"/>
      </w:rPr>
      <w:t>6</w:t>
    </w:r>
    <w:r w:rsidRPr="008E2F11">
      <w:rPr>
        <w:color w:val="000000"/>
        <w:sz w:val="16"/>
        <w:szCs w:val="16"/>
      </w:rPr>
      <w:fldChar w:fldCharType="end"/>
    </w:r>
  </w:p>
  <w:p w:rsidR="001A6D5A" w:rsidRDefault="001A6D5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D5A" w:rsidRDefault="001A6D5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1A6D5A" w:rsidRDefault="001A6D5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D5C" w:rsidRDefault="00876D5C">
      <w:pPr>
        <w:spacing w:line="240" w:lineRule="auto"/>
      </w:pPr>
      <w:r>
        <w:separator/>
      </w:r>
    </w:p>
  </w:footnote>
  <w:footnote w:type="continuationSeparator" w:id="0">
    <w:p w:rsidR="00876D5C" w:rsidRDefault="00876D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D5A" w:rsidRDefault="001A6D5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D5A" w:rsidRDefault="001A6D5A" w:rsidP="009079A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«Андегский сельсовет» ЗР НАО</w:t>
    </w:r>
    <w:r>
      <w:rPr>
        <w:color w:val="000000"/>
        <w:sz w:val="20"/>
        <w:szCs w:val="20"/>
      </w:rPr>
      <w:br/>
      <w:t>на период с 2021 по 2038 г.</w:t>
    </w:r>
  </w:p>
  <w:p w:rsidR="001A6D5A" w:rsidRPr="009079A7" w:rsidRDefault="001A6D5A" w:rsidP="009079A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0214B1"/>
    <w:rsid w:val="000F5030"/>
    <w:rsid w:val="00126EAC"/>
    <w:rsid w:val="001A6D5A"/>
    <w:rsid w:val="001B637E"/>
    <w:rsid w:val="00267584"/>
    <w:rsid w:val="002A0366"/>
    <w:rsid w:val="002C41A7"/>
    <w:rsid w:val="002D4051"/>
    <w:rsid w:val="0031361D"/>
    <w:rsid w:val="003A3DE8"/>
    <w:rsid w:val="00447238"/>
    <w:rsid w:val="004F2A1B"/>
    <w:rsid w:val="005119B0"/>
    <w:rsid w:val="005517DF"/>
    <w:rsid w:val="00581E74"/>
    <w:rsid w:val="005D6712"/>
    <w:rsid w:val="005F2793"/>
    <w:rsid w:val="00614682"/>
    <w:rsid w:val="0062786F"/>
    <w:rsid w:val="00630BC5"/>
    <w:rsid w:val="00696399"/>
    <w:rsid w:val="006A6912"/>
    <w:rsid w:val="007221F7"/>
    <w:rsid w:val="00745F8A"/>
    <w:rsid w:val="00793F15"/>
    <w:rsid w:val="00846757"/>
    <w:rsid w:val="00876D5C"/>
    <w:rsid w:val="0089410A"/>
    <w:rsid w:val="008C21FE"/>
    <w:rsid w:val="008C557B"/>
    <w:rsid w:val="008D6F87"/>
    <w:rsid w:val="008E2F11"/>
    <w:rsid w:val="00906797"/>
    <w:rsid w:val="009079A7"/>
    <w:rsid w:val="00922C8E"/>
    <w:rsid w:val="009308B6"/>
    <w:rsid w:val="009C0399"/>
    <w:rsid w:val="009E343D"/>
    <w:rsid w:val="00A433D7"/>
    <w:rsid w:val="00AB6064"/>
    <w:rsid w:val="00B0280B"/>
    <w:rsid w:val="00B6591B"/>
    <w:rsid w:val="00BC5895"/>
    <w:rsid w:val="00BD6E3A"/>
    <w:rsid w:val="00BE5AC0"/>
    <w:rsid w:val="00C21509"/>
    <w:rsid w:val="00C64A9C"/>
    <w:rsid w:val="00C707BE"/>
    <w:rsid w:val="00CD4677"/>
    <w:rsid w:val="00CD625C"/>
    <w:rsid w:val="00D27F95"/>
    <w:rsid w:val="00D312C0"/>
    <w:rsid w:val="00D368CC"/>
    <w:rsid w:val="00D55E66"/>
    <w:rsid w:val="00D94EA6"/>
    <w:rsid w:val="00E176A6"/>
    <w:rsid w:val="00E73E30"/>
    <w:rsid w:val="00EE74B4"/>
    <w:rsid w:val="00EF2158"/>
    <w:rsid w:val="00EF5121"/>
    <w:rsid w:val="00F237A6"/>
    <w:rsid w:val="00F23EB8"/>
    <w:rsid w:val="00F44F71"/>
    <w:rsid w:val="00FA2612"/>
    <w:rsid w:val="00FE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D71A"/>
  <w15:docId w15:val="{EB6E6150-0A40-423B-811C-F1243E3F8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64A9C"/>
  </w:style>
  <w:style w:type="paragraph" w:styleId="1">
    <w:name w:val="heading 1"/>
    <w:basedOn w:val="a"/>
    <w:next w:val="a"/>
    <w:rsid w:val="00C64A9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C64A9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C64A9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C64A9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C64A9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C64A9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64A9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64A9C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C64A9C"/>
    <w:pPr>
      <w:spacing w:line="240" w:lineRule="auto"/>
      <w:ind w:left="720" w:hanging="720"/>
    </w:pPr>
    <w:rPr>
      <w:sz w:val="24"/>
      <w:szCs w:val="24"/>
    </w:rPr>
  </w:style>
  <w:style w:type="table" w:customStyle="1" w:styleId="40">
    <w:name w:val="4"/>
    <w:basedOn w:val="TableNormal"/>
    <w:rsid w:val="00C64A9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30">
    <w:name w:val="3"/>
    <w:basedOn w:val="TableNormal"/>
    <w:rsid w:val="00C64A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"/>
    <w:basedOn w:val="TableNormal"/>
    <w:rsid w:val="00C64A9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"/>
    <w:basedOn w:val="TableNormal"/>
    <w:rsid w:val="00C64A9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5">
    <w:name w:val="header"/>
    <w:basedOn w:val="a"/>
    <w:link w:val="a6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509"/>
  </w:style>
  <w:style w:type="paragraph" w:styleId="a7">
    <w:name w:val="footer"/>
    <w:basedOn w:val="a"/>
    <w:link w:val="a8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509"/>
  </w:style>
  <w:style w:type="paragraph" w:customStyle="1" w:styleId="ConsPlusNormal">
    <w:name w:val="ConsPlusNormal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9">
    <w:name w:val="List Paragraph"/>
    <w:basedOn w:val="a"/>
    <w:uiPriority w:val="34"/>
    <w:qFormat/>
    <w:rsid w:val="005517D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2C41A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C41A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C41A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1A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1A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C41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C41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Зубец Михаил Валерьевич</dc:creator>
  <cp:keywords/>
  <dc:description/>
  <cp:lastModifiedBy>Home</cp:lastModifiedBy>
  <cp:revision>21</cp:revision>
  <dcterms:created xsi:type="dcterms:W3CDTF">2021-05-12T20:07:00Z</dcterms:created>
  <dcterms:modified xsi:type="dcterms:W3CDTF">2025-06-09T08:50:00Z</dcterms:modified>
</cp:coreProperties>
</file>